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EC0" w:rsidRDefault="00822506" w:rsidP="00D95108">
      <w:pPr>
        <w:spacing w:after="0"/>
        <w:jc w:val="center"/>
        <w:rPr>
          <w:b/>
          <w:sz w:val="40"/>
        </w:rPr>
      </w:pPr>
      <w:bookmarkStart w:id="0" w:name="_GoBack"/>
      <w:bookmarkEnd w:id="0"/>
      <w:r>
        <w:rPr>
          <w:b/>
          <w:sz w:val="40"/>
        </w:rPr>
        <w:t xml:space="preserve">Lesson Plan: </w:t>
      </w:r>
      <w:r w:rsidR="00221D19">
        <w:rPr>
          <w:b/>
          <w:sz w:val="40"/>
        </w:rPr>
        <w:t>Integrate Texts</w:t>
      </w:r>
    </w:p>
    <w:tbl>
      <w:tblPr>
        <w:tblStyle w:val="TableGrid"/>
        <w:tblW w:w="10862" w:type="dxa"/>
        <w:jc w:val="center"/>
        <w:tblLook w:val="04A0" w:firstRow="1" w:lastRow="0" w:firstColumn="1" w:lastColumn="0" w:noHBand="0" w:noVBand="1"/>
      </w:tblPr>
      <w:tblGrid>
        <w:gridCol w:w="2065"/>
        <w:gridCol w:w="8797"/>
      </w:tblGrid>
      <w:tr w:rsidR="00EE7D0E" w:rsidRPr="001D7B6F" w:rsidTr="003E5DD2">
        <w:trPr>
          <w:trHeight w:val="1007"/>
          <w:jc w:val="center"/>
        </w:trPr>
        <w:tc>
          <w:tcPr>
            <w:tcW w:w="2065" w:type="dxa"/>
            <w:shd w:val="clear" w:color="auto" w:fill="D9D9D9" w:themeFill="background1" w:themeFillShade="D9"/>
            <w:vAlign w:val="center"/>
          </w:tcPr>
          <w:p w:rsidR="00EE7D0E" w:rsidRDefault="00EE7D0E" w:rsidP="00FC6AB9">
            <w:pPr>
              <w:jc w:val="center"/>
              <w:rPr>
                <w:b/>
                <w:sz w:val="28"/>
              </w:rPr>
            </w:pPr>
            <w:r w:rsidRPr="001D7B6F">
              <w:rPr>
                <w:b/>
                <w:sz w:val="28"/>
              </w:rPr>
              <w:t>CCSS Connections</w:t>
            </w:r>
            <w:r w:rsidR="00573143">
              <w:rPr>
                <w:b/>
                <w:sz w:val="28"/>
              </w:rPr>
              <w:t>:</w:t>
            </w:r>
          </w:p>
          <w:p w:rsidR="00EE7D0E" w:rsidRPr="001D7B6F" w:rsidRDefault="00755F1F" w:rsidP="00FC6AB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ELA 9</w:t>
            </w:r>
          </w:p>
        </w:tc>
        <w:tc>
          <w:tcPr>
            <w:tcW w:w="8797" w:type="dxa"/>
          </w:tcPr>
          <w:tbl>
            <w:tblPr>
              <w:tblStyle w:val="TableGrid"/>
              <w:tblW w:w="8527" w:type="dxa"/>
              <w:tblLook w:val="04A0" w:firstRow="1" w:lastRow="0" w:firstColumn="1" w:lastColumn="0" w:noHBand="0" w:noVBand="1"/>
            </w:tblPr>
            <w:tblGrid>
              <w:gridCol w:w="2842"/>
              <w:gridCol w:w="2842"/>
              <w:gridCol w:w="2843"/>
            </w:tblGrid>
            <w:tr w:rsidR="00EE7D0E" w:rsidRPr="00C224AD" w:rsidTr="00DA631F">
              <w:trPr>
                <w:trHeight w:val="280"/>
              </w:trPr>
              <w:tc>
                <w:tcPr>
                  <w:tcW w:w="2842" w:type="dxa"/>
                  <w:shd w:val="clear" w:color="auto" w:fill="D9D9D9" w:themeFill="background1" w:themeFillShade="D9"/>
                </w:tcPr>
                <w:p w:rsidR="00EE7D0E" w:rsidRPr="004C3D2A" w:rsidRDefault="00221D19" w:rsidP="00EE7D0E">
                  <w:pPr>
                    <w:pStyle w:val="Footer"/>
                    <w:jc w:val="center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3</w:t>
                  </w:r>
                </w:p>
              </w:tc>
              <w:tc>
                <w:tcPr>
                  <w:tcW w:w="2842" w:type="dxa"/>
                  <w:shd w:val="clear" w:color="auto" w:fill="D9D9D9" w:themeFill="background1" w:themeFillShade="D9"/>
                </w:tcPr>
                <w:p w:rsidR="00EE7D0E" w:rsidRPr="004C3D2A" w:rsidRDefault="00221D19" w:rsidP="00EE7D0E">
                  <w:pPr>
                    <w:pStyle w:val="Footer"/>
                    <w:jc w:val="center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4</w:t>
                  </w:r>
                </w:p>
              </w:tc>
              <w:tc>
                <w:tcPr>
                  <w:tcW w:w="2843" w:type="dxa"/>
                  <w:shd w:val="clear" w:color="auto" w:fill="D9D9D9" w:themeFill="background1" w:themeFillShade="D9"/>
                </w:tcPr>
                <w:p w:rsidR="00EE7D0E" w:rsidRPr="004C3D2A" w:rsidRDefault="00221D19" w:rsidP="00EE7D0E">
                  <w:pPr>
                    <w:pStyle w:val="Footer"/>
                    <w:jc w:val="center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5</w:t>
                  </w:r>
                </w:p>
              </w:tc>
            </w:tr>
            <w:tr w:rsidR="00EE7D0E" w:rsidRPr="00C224AD" w:rsidTr="003E5DD2">
              <w:trPr>
                <w:trHeight w:val="620"/>
              </w:trPr>
              <w:tc>
                <w:tcPr>
                  <w:tcW w:w="2842" w:type="dxa"/>
                </w:tcPr>
                <w:p w:rsidR="00EE7D0E" w:rsidRPr="00221D19" w:rsidRDefault="00221D19" w:rsidP="00700291">
                  <w:pPr>
                    <w:rPr>
                      <w:sz w:val="18"/>
                    </w:rPr>
                  </w:pPr>
                  <w:r w:rsidRPr="00221D19">
                    <w:rPr>
                      <w:sz w:val="18"/>
                    </w:rPr>
                    <w:t>Compare and contrast the most important points and key details presented in two texts on the same topic.</w:t>
                  </w:r>
                </w:p>
              </w:tc>
              <w:tc>
                <w:tcPr>
                  <w:tcW w:w="2842" w:type="dxa"/>
                </w:tcPr>
                <w:p w:rsidR="00EE7D0E" w:rsidRPr="00221D19" w:rsidRDefault="00221D19" w:rsidP="00700291">
                  <w:pPr>
                    <w:rPr>
                      <w:sz w:val="18"/>
                    </w:rPr>
                  </w:pPr>
                  <w:r w:rsidRPr="00221D19">
                    <w:rPr>
                      <w:sz w:val="18"/>
                    </w:rPr>
                    <w:t>Integrate information from two texts on the same topic in order to write or speak about the subject knowledgeably.</w:t>
                  </w:r>
                </w:p>
              </w:tc>
              <w:tc>
                <w:tcPr>
                  <w:tcW w:w="2843" w:type="dxa"/>
                </w:tcPr>
                <w:p w:rsidR="00EE7D0E" w:rsidRPr="00221D19" w:rsidRDefault="00221D19" w:rsidP="00700291">
                  <w:pPr>
                    <w:rPr>
                      <w:sz w:val="18"/>
                    </w:rPr>
                  </w:pPr>
                  <w:r w:rsidRPr="00221D19">
                    <w:rPr>
                      <w:sz w:val="18"/>
                    </w:rPr>
                    <w:t>Integrate information from several texts on the same topic in order to write or speak about the subject knowledgeably.</w:t>
                  </w:r>
                </w:p>
              </w:tc>
            </w:tr>
          </w:tbl>
          <w:p w:rsidR="00EE7D0E" w:rsidRPr="001D7B6F" w:rsidRDefault="00EE7D0E" w:rsidP="00EE7D0E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EE7D0E" w:rsidRPr="001D7B6F" w:rsidTr="00A60ECF">
        <w:trPr>
          <w:trHeight w:val="602"/>
          <w:jc w:val="center"/>
        </w:trPr>
        <w:tc>
          <w:tcPr>
            <w:tcW w:w="2065" w:type="dxa"/>
            <w:shd w:val="clear" w:color="auto" w:fill="D9D9D9" w:themeFill="background1" w:themeFillShade="D9"/>
            <w:vAlign w:val="center"/>
          </w:tcPr>
          <w:p w:rsidR="00EE7D0E" w:rsidRPr="001D7B6F" w:rsidRDefault="00EE7D0E" w:rsidP="00FC6AB9">
            <w:pPr>
              <w:jc w:val="center"/>
              <w:rPr>
                <w:b/>
                <w:sz w:val="28"/>
              </w:rPr>
            </w:pPr>
            <w:r w:rsidRPr="001D7B6F">
              <w:rPr>
                <w:b/>
                <w:sz w:val="28"/>
              </w:rPr>
              <w:t>Materials</w:t>
            </w:r>
          </w:p>
        </w:tc>
        <w:tc>
          <w:tcPr>
            <w:tcW w:w="8797" w:type="dxa"/>
          </w:tcPr>
          <w:p w:rsidR="00795F8D" w:rsidRPr="00A60ECF" w:rsidRDefault="002707A5" w:rsidP="00A60ECF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t xml:space="preserve">Two </w:t>
            </w:r>
            <w:r w:rsidRPr="004A1679">
              <w:rPr>
                <w:i/>
              </w:rPr>
              <w:t>Inspire My Kids</w:t>
            </w:r>
            <w:r w:rsidR="00F01085">
              <w:t xml:space="preserve"> articles on the same subject</w:t>
            </w:r>
            <w:r>
              <w:t xml:space="preserve"> (Our website is searchable by topic!)</w:t>
            </w:r>
            <w:r w:rsidR="009C2382">
              <w:t xml:space="preserve"> You could also find two articles on the same person (Our articles have links to outside articles)</w:t>
            </w:r>
            <w:r w:rsidR="00F01085">
              <w:t>.</w:t>
            </w:r>
          </w:p>
          <w:p w:rsidR="00EE7D0E" w:rsidRPr="00040644" w:rsidRDefault="007F1E34" w:rsidP="009C2382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  <w:r w:rsidR="009C2382">
              <w:rPr>
                <w:sz w:val="24"/>
                <w:szCs w:val="24"/>
              </w:rPr>
              <w:t>Integrating Texts</w:t>
            </w:r>
            <w:r>
              <w:rPr>
                <w:sz w:val="24"/>
                <w:szCs w:val="24"/>
              </w:rPr>
              <w:t>”</w:t>
            </w:r>
            <w:r w:rsidR="00EE7D0E">
              <w:rPr>
                <w:sz w:val="24"/>
                <w:szCs w:val="24"/>
              </w:rPr>
              <w:t xml:space="preserve"> Worksheet</w:t>
            </w:r>
            <w:r w:rsidR="002707A5">
              <w:rPr>
                <w:sz w:val="24"/>
                <w:szCs w:val="24"/>
              </w:rPr>
              <w:t xml:space="preserve">, </w:t>
            </w:r>
            <w:r w:rsidR="00795F8D">
              <w:rPr>
                <w:sz w:val="24"/>
                <w:szCs w:val="24"/>
              </w:rPr>
              <w:t xml:space="preserve">programmed with the </w:t>
            </w:r>
            <w:r w:rsidR="00F01085">
              <w:rPr>
                <w:sz w:val="24"/>
                <w:szCs w:val="24"/>
              </w:rPr>
              <w:t>article titles and subject</w:t>
            </w:r>
            <w:r w:rsidR="004B2FAA">
              <w:rPr>
                <w:sz w:val="24"/>
                <w:szCs w:val="24"/>
              </w:rPr>
              <w:t xml:space="preserve">. </w:t>
            </w:r>
          </w:p>
        </w:tc>
      </w:tr>
      <w:tr w:rsidR="00EE7D0E" w:rsidRPr="001D7B6F" w:rsidTr="00FC6AB9">
        <w:trPr>
          <w:trHeight w:val="241"/>
          <w:jc w:val="center"/>
        </w:trPr>
        <w:tc>
          <w:tcPr>
            <w:tcW w:w="2065" w:type="dxa"/>
            <w:shd w:val="clear" w:color="auto" w:fill="D9D9D9" w:themeFill="background1" w:themeFillShade="D9"/>
            <w:vAlign w:val="center"/>
          </w:tcPr>
          <w:p w:rsidR="00EE7D0E" w:rsidRPr="001D7B6F" w:rsidRDefault="00EE7D0E" w:rsidP="00FC6AB9">
            <w:pPr>
              <w:jc w:val="center"/>
              <w:rPr>
                <w:b/>
                <w:sz w:val="28"/>
              </w:rPr>
            </w:pPr>
            <w:r w:rsidRPr="001D7B6F">
              <w:rPr>
                <w:b/>
                <w:sz w:val="28"/>
              </w:rPr>
              <w:t>Duration</w:t>
            </w:r>
          </w:p>
        </w:tc>
        <w:tc>
          <w:tcPr>
            <w:tcW w:w="8797" w:type="dxa"/>
          </w:tcPr>
          <w:p w:rsidR="00EE7D0E" w:rsidRPr="001D7B6F" w:rsidRDefault="00EE7D0E" w:rsidP="00CD581A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Approximately </w:t>
            </w:r>
            <w:r w:rsidR="00CD581A">
              <w:rPr>
                <w:sz w:val="24"/>
                <w:szCs w:val="24"/>
              </w:rPr>
              <w:t>70 minutes</w:t>
            </w:r>
          </w:p>
        </w:tc>
      </w:tr>
      <w:tr w:rsidR="00EE7D0E" w:rsidRPr="001D7B6F" w:rsidTr="00FC6AB9">
        <w:trPr>
          <w:trHeight w:val="241"/>
          <w:jc w:val="center"/>
        </w:trPr>
        <w:tc>
          <w:tcPr>
            <w:tcW w:w="2065" w:type="dxa"/>
            <w:shd w:val="clear" w:color="auto" w:fill="D9D9D9" w:themeFill="background1" w:themeFillShade="D9"/>
            <w:vAlign w:val="center"/>
          </w:tcPr>
          <w:p w:rsidR="00EE7D0E" w:rsidRPr="001D7B6F" w:rsidRDefault="00EE7D0E" w:rsidP="00FC6AB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Grade Level</w:t>
            </w:r>
          </w:p>
        </w:tc>
        <w:tc>
          <w:tcPr>
            <w:tcW w:w="8797" w:type="dxa"/>
          </w:tcPr>
          <w:p w:rsidR="00EE7D0E" w:rsidRDefault="00221D19" w:rsidP="00EE7D0E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221D19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&amp; 5</w:t>
            </w:r>
            <w:r w:rsidRPr="00221D19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    NOTE: The 3</w:t>
            </w:r>
            <w:r w:rsidRPr="00221D19">
              <w:rPr>
                <w:sz w:val="24"/>
                <w:szCs w:val="24"/>
                <w:vertAlign w:val="superscript"/>
              </w:rPr>
              <w:t>rd</w:t>
            </w:r>
            <w:r>
              <w:rPr>
                <w:sz w:val="24"/>
                <w:szCs w:val="24"/>
              </w:rPr>
              <w:t xml:space="preserve"> grade standard is more like the K-2 standard than the 4</w:t>
            </w:r>
            <w:r w:rsidRPr="00221D19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&amp; </w:t>
            </w:r>
            <w:r w:rsidR="009C2382">
              <w:rPr>
                <w:sz w:val="24"/>
                <w:szCs w:val="24"/>
              </w:rPr>
              <w:t>5</w:t>
            </w:r>
            <w:r w:rsidRPr="009C2382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grade one. See the lesson for K-2 for this content. </w:t>
            </w:r>
            <w:r w:rsidR="00EE7D0E">
              <w:rPr>
                <w:sz w:val="24"/>
                <w:szCs w:val="24"/>
              </w:rPr>
              <w:t xml:space="preserve"> </w:t>
            </w:r>
          </w:p>
        </w:tc>
      </w:tr>
    </w:tbl>
    <w:p w:rsidR="00AD6EC0" w:rsidRPr="00970918" w:rsidRDefault="00AD6EC0" w:rsidP="00AD6EC0">
      <w:pPr>
        <w:rPr>
          <w:sz w:val="14"/>
        </w:rPr>
      </w:pPr>
    </w:p>
    <w:tbl>
      <w:tblPr>
        <w:tblStyle w:val="TableGrid"/>
        <w:tblW w:w="10905" w:type="dxa"/>
        <w:jc w:val="center"/>
        <w:tblLayout w:type="fixed"/>
        <w:tblLook w:val="04A0" w:firstRow="1" w:lastRow="0" w:firstColumn="1" w:lastColumn="0" w:noHBand="0" w:noVBand="1"/>
      </w:tblPr>
      <w:tblGrid>
        <w:gridCol w:w="1345"/>
        <w:gridCol w:w="9560"/>
      </w:tblGrid>
      <w:tr w:rsidR="00EE7D0E" w:rsidRPr="001D7B6F" w:rsidTr="00EE7D0E">
        <w:trPr>
          <w:trHeight w:val="486"/>
          <w:jc w:val="center"/>
        </w:trPr>
        <w:tc>
          <w:tcPr>
            <w:tcW w:w="1345" w:type="dxa"/>
            <w:shd w:val="clear" w:color="auto" w:fill="A6A6A6" w:themeFill="background1" w:themeFillShade="A6"/>
            <w:vAlign w:val="center"/>
          </w:tcPr>
          <w:p w:rsidR="00EE7D0E" w:rsidRPr="001D7B6F" w:rsidRDefault="00EE7D0E" w:rsidP="00FC6A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60" w:type="dxa"/>
            <w:shd w:val="clear" w:color="auto" w:fill="A6A6A6" w:themeFill="background1" w:themeFillShade="A6"/>
            <w:vAlign w:val="center"/>
          </w:tcPr>
          <w:p w:rsidR="00EE7D0E" w:rsidRPr="001D7B6F" w:rsidRDefault="007F1E34" w:rsidP="00FC6A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Activities</w:t>
            </w:r>
          </w:p>
        </w:tc>
      </w:tr>
      <w:tr w:rsidR="00EE7D0E" w:rsidRPr="001D7B6F" w:rsidTr="00FF4979">
        <w:trPr>
          <w:trHeight w:val="350"/>
          <w:jc w:val="center"/>
        </w:trPr>
        <w:tc>
          <w:tcPr>
            <w:tcW w:w="1345" w:type="dxa"/>
            <w:shd w:val="clear" w:color="auto" w:fill="D9D9D9" w:themeFill="background1" w:themeFillShade="D9"/>
            <w:vAlign w:val="center"/>
          </w:tcPr>
          <w:p w:rsidR="00EE7D0E" w:rsidRPr="001D7B6F" w:rsidRDefault="00822506" w:rsidP="00FC6A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Objective</w:t>
            </w:r>
            <w:r w:rsidR="00EE7D0E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9560" w:type="dxa"/>
          </w:tcPr>
          <w:p w:rsidR="00040644" w:rsidRPr="00822506" w:rsidRDefault="009C2382" w:rsidP="002707A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 will integrate two texts in order to write about a subject knowledgably. </w:t>
            </w:r>
            <w:r w:rsidR="002707A5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EE7D0E" w:rsidRPr="001D7B6F" w:rsidTr="00EE7D0E">
        <w:trPr>
          <w:trHeight w:val="1160"/>
          <w:jc w:val="center"/>
        </w:trPr>
        <w:tc>
          <w:tcPr>
            <w:tcW w:w="1345" w:type="dxa"/>
            <w:shd w:val="clear" w:color="auto" w:fill="D9D9D9" w:themeFill="background1" w:themeFillShade="D9"/>
            <w:vAlign w:val="center"/>
          </w:tcPr>
          <w:p w:rsidR="00EE7D0E" w:rsidRDefault="00822506" w:rsidP="00FC6AB9">
            <w:pPr>
              <w:jc w:val="center"/>
              <w:rPr>
                <w:b/>
                <w:color w:val="202020"/>
                <w:sz w:val="24"/>
                <w:szCs w:val="24"/>
              </w:rPr>
            </w:pPr>
            <w:r>
              <w:rPr>
                <w:b/>
                <w:color w:val="202020"/>
                <w:sz w:val="24"/>
                <w:szCs w:val="24"/>
              </w:rPr>
              <w:t>Mini-lesson/ vocab</w:t>
            </w:r>
          </w:p>
          <w:p w:rsidR="00822506" w:rsidRPr="001D7B6F" w:rsidRDefault="00F31407" w:rsidP="00FC6AB9">
            <w:pPr>
              <w:jc w:val="center"/>
              <w:rPr>
                <w:b/>
                <w:color w:val="202020"/>
                <w:sz w:val="24"/>
                <w:szCs w:val="24"/>
              </w:rPr>
            </w:pPr>
            <w:r>
              <w:rPr>
                <w:b/>
                <w:color w:val="202020"/>
                <w:sz w:val="24"/>
                <w:szCs w:val="24"/>
              </w:rPr>
              <w:t>10</w:t>
            </w:r>
            <w:r w:rsidR="00822506">
              <w:rPr>
                <w:b/>
                <w:color w:val="202020"/>
                <w:sz w:val="24"/>
                <w:szCs w:val="24"/>
              </w:rPr>
              <w:t xml:space="preserve"> min.</w:t>
            </w:r>
          </w:p>
        </w:tc>
        <w:tc>
          <w:tcPr>
            <w:tcW w:w="9560" w:type="dxa"/>
          </w:tcPr>
          <w:p w:rsidR="00EE7D0E" w:rsidRPr="009C2382" w:rsidRDefault="00040644" w:rsidP="00040644">
            <w:pPr>
              <w:rPr>
                <w:color w:val="202020"/>
                <w:sz w:val="24"/>
                <w:szCs w:val="24"/>
              </w:rPr>
            </w:pPr>
            <w:r w:rsidRPr="00795F8D">
              <w:rPr>
                <w:b/>
                <w:color w:val="202020"/>
                <w:sz w:val="24"/>
                <w:szCs w:val="24"/>
              </w:rPr>
              <w:t>Introduce the vocabulary</w:t>
            </w:r>
            <w:r w:rsidR="009C2382">
              <w:rPr>
                <w:b/>
                <w:color w:val="202020"/>
                <w:sz w:val="24"/>
                <w:szCs w:val="24"/>
              </w:rPr>
              <w:t xml:space="preserve">: </w:t>
            </w:r>
            <w:r w:rsidR="009C2382">
              <w:rPr>
                <w:color w:val="202020"/>
                <w:sz w:val="24"/>
                <w:szCs w:val="24"/>
              </w:rPr>
              <w:t>“integrate”</w:t>
            </w:r>
          </w:p>
          <w:p w:rsidR="002707A5" w:rsidRDefault="002707A5" w:rsidP="00040644">
            <w:pPr>
              <w:rPr>
                <w:b/>
                <w:color w:val="202020"/>
                <w:sz w:val="24"/>
                <w:szCs w:val="24"/>
              </w:rPr>
            </w:pPr>
            <w:r>
              <w:rPr>
                <w:b/>
                <w:color w:val="202020"/>
                <w:sz w:val="24"/>
                <w:szCs w:val="24"/>
              </w:rPr>
              <w:t xml:space="preserve">Model how to </w:t>
            </w:r>
            <w:r w:rsidR="009C2382">
              <w:rPr>
                <w:b/>
                <w:color w:val="202020"/>
                <w:sz w:val="24"/>
                <w:szCs w:val="24"/>
              </w:rPr>
              <w:t>integrate.</w:t>
            </w:r>
          </w:p>
          <w:p w:rsidR="009C2382" w:rsidRDefault="002707A5" w:rsidP="009C2382">
            <w:pPr>
              <w:pStyle w:val="ListParagraph"/>
              <w:numPr>
                <w:ilvl w:val="0"/>
                <w:numId w:val="5"/>
              </w:numPr>
              <w:rPr>
                <w:color w:val="202020"/>
                <w:sz w:val="24"/>
                <w:szCs w:val="24"/>
              </w:rPr>
            </w:pPr>
            <w:r>
              <w:rPr>
                <w:color w:val="202020"/>
                <w:sz w:val="24"/>
                <w:szCs w:val="24"/>
              </w:rPr>
              <w:t xml:space="preserve"> </w:t>
            </w:r>
            <w:r w:rsidR="009C2382">
              <w:rPr>
                <w:color w:val="202020"/>
                <w:sz w:val="24"/>
                <w:szCs w:val="24"/>
              </w:rPr>
              <w:t xml:space="preserve">Have one student give information </w:t>
            </w:r>
            <w:r w:rsidR="00F01085">
              <w:rPr>
                <w:color w:val="202020"/>
                <w:sz w:val="24"/>
                <w:szCs w:val="24"/>
              </w:rPr>
              <w:t>about a subject</w:t>
            </w:r>
            <w:r w:rsidR="009C2382">
              <w:rPr>
                <w:color w:val="202020"/>
                <w:sz w:val="24"/>
                <w:szCs w:val="24"/>
              </w:rPr>
              <w:t xml:space="preserve"> (how to play Minecraft, what the class is learning in music class, what it’s like to be a kid, what music is popular these days). </w:t>
            </w:r>
            <w:proofErr w:type="gramStart"/>
            <w:r w:rsidR="009C2382">
              <w:rPr>
                <w:color w:val="202020"/>
                <w:sz w:val="24"/>
                <w:szCs w:val="24"/>
              </w:rPr>
              <w:t>It’</w:t>
            </w:r>
            <w:r w:rsidR="00F01085">
              <w:rPr>
                <w:color w:val="202020"/>
                <w:sz w:val="24"/>
                <w:szCs w:val="24"/>
              </w:rPr>
              <w:t>s</w:t>
            </w:r>
            <w:proofErr w:type="gramEnd"/>
            <w:r w:rsidR="00F01085">
              <w:rPr>
                <w:color w:val="202020"/>
                <w:sz w:val="24"/>
                <w:szCs w:val="24"/>
              </w:rPr>
              <w:t xml:space="preserve"> best if this</w:t>
            </w:r>
            <w:r w:rsidR="009C2382">
              <w:rPr>
                <w:color w:val="202020"/>
                <w:sz w:val="24"/>
                <w:szCs w:val="24"/>
              </w:rPr>
              <w:t xml:space="preserve"> is something a teacher wouldn’t know about because the class will find humor in hearing their teacher present about it</w:t>
            </w:r>
            <w:r w:rsidR="00F01085">
              <w:rPr>
                <w:color w:val="202020"/>
                <w:sz w:val="24"/>
                <w:szCs w:val="24"/>
              </w:rPr>
              <w:t>!</w:t>
            </w:r>
            <w:r w:rsidR="009C2382">
              <w:rPr>
                <w:color w:val="202020"/>
                <w:sz w:val="24"/>
                <w:szCs w:val="24"/>
              </w:rPr>
              <w:t xml:space="preserve"> Write notes about what the first student says.</w:t>
            </w:r>
          </w:p>
          <w:p w:rsidR="009C2382" w:rsidRDefault="009C2382" w:rsidP="009C2382">
            <w:pPr>
              <w:pStyle w:val="ListParagraph"/>
              <w:numPr>
                <w:ilvl w:val="0"/>
                <w:numId w:val="5"/>
              </w:numPr>
              <w:rPr>
                <w:color w:val="202020"/>
                <w:sz w:val="24"/>
                <w:szCs w:val="24"/>
              </w:rPr>
            </w:pPr>
            <w:r>
              <w:rPr>
                <w:color w:val="202020"/>
                <w:sz w:val="24"/>
                <w:szCs w:val="24"/>
              </w:rPr>
              <w:t xml:space="preserve">Have another student give information about the same topic. Record notes about what that student says. </w:t>
            </w:r>
          </w:p>
          <w:p w:rsidR="009C2382" w:rsidRPr="009C2382" w:rsidRDefault="009C2382" w:rsidP="009C2382">
            <w:pPr>
              <w:pStyle w:val="ListParagraph"/>
              <w:numPr>
                <w:ilvl w:val="0"/>
                <w:numId w:val="5"/>
              </w:numPr>
              <w:rPr>
                <w:color w:val="202020"/>
                <w:sz w:val="24"/>
                <w:szCs w:val="24"/>
              </w:rPr>
            </w:pPr>
            <w:r>
              <w:rPr>
                <w:color w:val="202020"/>
                <w:sz w:val="24"/>
                <w:szCs w:val="24"/>
              </w:rPr>
              <w:t>Compile the information to present the topic to the class. Present it as if you are very knowledgeable about the topic</w:t>
            </w:r>
            <w:r w:rsidR="00F81111">
              <w:rPr>
                <w:color w:val="202020"/>
                <w:sz w:val="24"/>
                <w:szCs w:val="24"/>
              </w:rPr>
              <w:t xml:space="preserve"> (a reporter)</w:t>
            </w:r>
            <w:r>
              <w:rPr>
                <w:color w:val="202020"/>
                <w:sz w:val="24"/>
                <w:szCs w:val="24"/>
              </w:rPr>
              <w:t xml:space="preserve"> and point out how you are using information from BOTH students. </w:t>
            </w:r>
          </w:p>
        </w:tc>
      </w:tr>
      <w:tr w:rsidR="007D5147" w:rsidRPr="001D7B6F" w:rsidTr="00913C88">
        <w:trPr>
          <w:trHeight w:val="638"/>
          <w:jc w:val="center"/>
        </w:trPr>
        <w:tc>
          <w:tcPr>
            <w:tcW w:w="1345" w:type="dxa"/>
            <w:vMerge w:val="restart"/>
            <w:shd w:val="clear" w:color="auto" w:fill="D9D9D9" w:themeFill="background1" w:themeFillShade="D9"/>
            <w:vAlign w:val="center"/>
          </w:tcPr>
          <w:p w:rsidR="007D5147" w:rsidRDefault="007D5147" w:rsidP="007F1E34">
            <w:pPr>
              <w:jc w:val="center"/>
              <w:rPr>
                <w:b/>
                <w:color w:val="202020"/>
                <w:sz w:val="24"/>
                <w:szCs w:val="24"/>
              </w:rPr>
            </w:pPr>
            <w:r>
              <w:rPr>
                <w:b/>
                <w:color w:val="202020"/>
                <w:sz w:val="24"/>
                <w:szCs w:val="24"/>
              </w:rPr>
              <w:t xml:space="preserve">Practice Time </w:t>
            </w:r>
          </w:p>
          <w:p w:rsidR="007D5147" w:rsidRPr="001D7B6F" w:rsidRDefault="00CD581A" w:rsidP="007F1E34">
            <w:pPr>
              <w:jc w:val="center"/>
              <w:rPr>
                <w:b/>
                <w:color w:val="202020"/>
                <w:sz w:val="24"/>
                <w:szCs w:val="24"/>
              </w:rPr>
            </w:pPr>
            <w:r>
              <w:rPr>
                <w:b/>
                <w:color w:val="202020"/>
                <w:sz w:val="24"/>
                <w:szCs w:val="24"/>
              </w:rPr>
              <w:t>35</w:t>
            </w:r>
            <w:r w:rsidR="007D5147">
              <w:rPr>
                <w:b/>
                <w:color w:val="202020"/>
                <w:sz w:val="24"/>
                <w:szCs w:val="24"/>
              </w:rPr>
              <w:t xml:space="preserve"> min.</w:t>
            </w:r>
          </w:p>
        </w:tc>
        <w:tc>
          <w:tcPr>
            <w:tcW w:w="9560" w:type="dxa"/>
          </w:tcPr>
          <w:p w:rsidR="007D5147" w:rsidRDefault="007D5147" w:rsidP="00913C88">
            <w:pPr>
              <w:rPr>
                <w:b/>
                <w:color w:val="202020"/>
                <w:sz w:val="24"/>
                <w:szCs w:val="24"/>
              </w:rPr>
            </w:pPr>
            <w:r>
              <w:rPr>
                <w:b/>
                <w:color w:val="202020"/>
                <w:sz w:val="24"/>
                <w:szCs w:val="24"/>
              </w:rPr>
              <w:t>Read the first article.</w:t>
            </w:r>
          </w:p>
          <w:p w:rsidR="007D5147" w:rsidRPr="00913C88" w:rsidRDefault="007D5147" w:rsidP="00913C88">
            <w:pPr>
              <w:pStyle w:val="ListParagraph"/>
              <w:numPr>
                <w:ilvl w:val="0"/>
                <w:numId w:val="16"/>
              </w:numPr>
              <w:rPr>
                <w:b/>
                <w:color w:val="202020"/>
                <w:sz w:val="24"/>
                <w:szCs w:val="24"/>
              </w:rPr>
            </w:pPr>
            <w:r>
              <w:rPr>
                <w:color w:val="202020"/>
                <w:sz w:val="24"/>
                <w:szCs w:val="24"/>
              </w:rPr>
              <w:t>After reading, discuss the main po</w:t>
            </w:r>
            <w:r w:rsidR="009C2382">
              <w:rPr>
                <w:color w:val="202020"/>
                <w:sz w:val="24"/>
                <w:szCs w:val="24"/>
              </w:rPr>
              <w:t xml:space="preserve">ints in the article and record </w:t>
            </w:r>
            <w:r w:rsidR="00311B5B">
              <w:rPr>
                <w:color w:val="202020"/>
                <w:sz w:val="24"/>
                <w:szCs w:val="24"/>
              </w:rPr>
              <w:t>them on the graphic organizer. Record one together, and the rest in groups or independently.</w:t>
            </w:r>
          </w:p>
        </w:tc>
      </w:tr>
      <w:tr w:rsidR="007D5147" w:rsidRPr="001D7B6F" w:rsidTr="00913C88">
        <w:trPr>
          <w:trHeight w:val="620"/>
          <w:jc w:val="center"/>
        </w:trPr>
        <w:tc>
          <w:tcPr>
            <w:tcW w:w="1345" w:type="dxa"/>
            <w:vMerge/>
            <w:shd w:val="clear" w:color="auto" w:fill="D9D9D9" w:themeFill="background1" w:themeFillShade="D9"/>
            <w:vAlign w:val="center"/>
          </w:tcPr>
          <w:p w:rsidR="007D5147" w:rsidRPr="001D7B6F" w:rsidRDefault="007D5147" w:rsidP="006672B7">
            <w:pPr>
              <w:rPr>
                <w:b/>
                <w:color w:val="202020"/>
                <w:sz w:val="24"/>
                <w:szCs w:val="24"/>
              </w:rPr>
            </w:pPr>
          </w:p>
        </w:tc>
        <w:tc>
          <w:tcPr>
            <w:tcW w:w="9560" w:type="dxa"/>
          </w:tcPr>
          <w:p w:rsidR="007D5147" w:rsidRDefault="007D5147" w:rsidP="00913C88">
            <w:pPr>
              <w:rPr>
                <w:b/>
                <w:color w:val="202020"/>
                <w:sz w:val="24"/>
                <w:szCs w:val="24"/>
              </w:rPr>
            </w:pPr>
            <w:r>
              <w:rPr>
                <w:b/>
                <w:color w:val="202020"/>
                <w:sz w:val="24"/>
                <w:szCs w:val="24"/>
              </w:rPr>
              <w:t>Read the second article.</w:t>
            </w:r>
          </w:p>
          <w:p w:rsidR="007D5147" w:rsidRPr="00913C88" w:rsidRDefault="007D5147" w:rsidP="00311B5B">
            <w:pPr>
              <w:pStyle w:val="ListParagraph"/>
              <w:numPr>
                <w:ilvl w:val="0"/>
                <w:numId w:val="16"/>
              </w:numPr>
              <w:rPr>
                <w:b/>
                <w:color w:val="202020"/>
                <w:sz w:val="24"/>
                <w:szCs w:val="24"/>
              </w:rPr>
            </w:pPr>
            <w:r>
              <w:rPr>
                <w:color w:val="202020"/>
                <w:sz w:val="24"/>
                <w:szCs w:val="24"/>
              </w:rPr>
              <w:t>After reading, discuss</w:t>
            </w:r>
            <w:r w:rsidR="00311B5B">
              <w:rPr>
                <w:color w:val="202020"/>
                <w:sz w:val="24"/>
                <w:szCs w:val="24"/>
              </w:rPr>
              <w:t xml:space="preserve"> the main points in the article and record them on the graphic organizer. Record one together, and the rest in groups or independently. </w:t>
            </w:r>
            <w:r>
              <w:rPr>
                <w:color w:val="202020"/>
                <w:sz w:val="24"/>
                <w:szCs w:val="24"/>
              </w:rPr>
              <w:t xml:space="preserve"> </w:t>
            </w:r>
          </w:p>
        </w:tc>
      </w:tr>
      <w:tr w:rsidR="007D5147" w:rsidRPr="001D7B6F" w:rsidTr="00EE7D0E">
        <w:trPr>
          <w:trHeight w:val="440"/>
          <w:jc w:val="center"/>
        </w:trPr>
        <w:tc>
          <w:tcPr>
            <w:tcW w:w="1345" w:type="dxa"/>
            <w:vMerge/>
            <w:shd w:val="clear" w:color="auto" w:fill="D9D9D9" w:themeFill="background1" w:themeFillShade="D9"/>
            <w:vAlign w:val="center"/>
          </w:tcPr>
          <w:p w:rsidR="007D5147" w:rsidRDefault="007D5147" w:rsidP="00FC6AB9">
            <w:pPr>
              <w:jc w:val="center"/>
              <w:rPr>
                <w:b/>
                <w:color w:val="202020"/>
                <w:sz w:val="24"/>
                <w:szCs w:val="24"/>
              </w:rPr>
            </w:pPr>
          </w:p>
        </w:tc>
        <w:tc>
          <w:tcPr>
            <w:tcW w:w="9560" w:type="dxa"/>
          </w:tcPr>
          <w:p w:rsidR="00311B5B" w:rsidRPr="00311B5B" w:rsidRDefault="00311B5B" w:rsidP="00311B5B">
            <w:pPr>
              <w:rPr>
                <w:b/>
                <w:color w:val="202020"/>
                <w:sz w:val="24"/>
                <w:szCs w:val="24"/>
              </w:rPr>
            </w:pPr>
            <w:r>
              <w:rPr>
                <w:b/>
                <w:color w:val="202020"/>
                <w:sz w:val="24"/>
                <w:szCs w:val="24"/>
              </w:rPr>
              <w:t>THINK about how to integrate texts</w:t>
            </w:r>
          </w:p>
          <w:p w:rsidR="007D5147" w:rsidRPr="00913C88" w:rsidRDefault="00311B5B" w:rsidP="00913C88">
            <w:pPr>
              <w:pStyle w:val="ListParagraph"/>
              <w:numPr>
                <w:ilvl w:val="0"/>
                <w:numId w:val="16"/>
              </w:numPr>
              <w:rPr>
                <w:b/>
                <w:color w:val="202020"/>
                <w:sz w:val="24"/>
                <w:szCs w:val="24"/>
              </w:rPr>
            </w:pPr>
            <w:r>
              <w:rPr>
                <w:color w:val="202020"/>
                <w:sz w:val="24"/>
                <w:szCs w:val="24"/>
              </w:rPr>
              <w:t>Allow students time to look over their notes and</w:t>
            </w:r>
            <w:r w:rsidRPr="00143768">
              <w:rPr>
                <w:i/>
                <w:color w:val="202020"/>
                <w:sz w:val="24"/>
                <w:szCs w:val="24"/>
              </w:rPr>
              <w:t xml:space="preserve"> think</w:t>
            </w:r>
            <w:r>
              <w:rPr>
                <w:color w:val="202020"/>
                <w:sz w:val="24"/>
                <w:szCs w:val="24"/>
              </w:rPr>
              <w:t xml:space="preserve"> about how they are going to write the facts they gathered in a complete paragraph. </w:t>
            </w:r>
          </w:p>
        </w:tc>
      </w:tr>
      <w:tr w:rsidR="007D5147" w:rsidRPr="001D7B6F" w:rsidTr="00EE7D0E">
        <w:trPr>
          <w:trHeight w:val="440"/>
          <w:jc w:val="center"/>
        </w:trPr>
        <w:tc>
          <w:tcPr>
            <w:tcW w:w="1345" w:type="dxa"/>
            <w:vMerge/>
            <w:shd w:val="clear" w:color="auto" w:fill="D9D9D9" w:themeFill="background1" w:themeFillShade="D9"/>
            <w:vAlign w:val="center"/>
          </w:tcPr>
          <w:p w:rsidR="007D5147" w:rsidRDefault="007D5147" w:rsidP="00FC6AB9">
            <w:pPr>
              <w:jc w:val="center"/>
              <w:rPr>
                <w:b/>
                <w:color w:val="202020"/>
                <w:sz w:val="24"/>
                <w:szCs w:val="24"/>
              </w:rPr>
            </w:pPr>
          </w:p>
        </w:tc>
        <w:tc>
          <w:tcPr>
            <w:tcW w:w="9560" w:type="dxa"/>
          </w:tcPr>
          <w:p w:rsidR="007D5147" w:rsidRDefault="00311B5B" w:rsidP="00913C88">
            <w:pPr>
              <w:rPr>
                <w:b/>
                <w:color w:val="202020"/>
                <w:sz w:val="24"/>
                <w:szCs w:val="24"/>
              </w:rPr>
            </w:pPr>
            <w:r>
              <w:rPr>
                <w:b/>
                <w:color w:val="202020"/>
                <w:sz w:val="24"/>
                <w:szCs w:val="24"/>
              </w:rPr>
              <w:t>TALK about how to integrate texts</w:t>
            </w:r>
          </w:p>
          <w:p w:rsidR="007D5147" w:rsidRPr="007D5147" w:rsidRDefault="007D5147" w:rsidP="00311B5B">
            <w:pPr>
              <w:pStyle w:val="ListParagraph"/>
              <w:numPr>
                <w:ilvl w:val="0"/>
                <w:numId w:val="17"/>
              </w:numPr>
              <w:rPr>
                <w:b/>
                <w:color w:val="202020"/>
                <w:sz w:val="24"/>
                <w:szCs w:val="24"/>
              </w:rPr>
            </w:pPr>
            <w:r>
              <w:rPr>
                <w:color w:val="202020"/>
                <w:sz w:val="24"/>
                <w:szCs w:val="24"/>
              </w:rPr>
              <w:t xml:space="preserve">In partners, students </w:t>
            </w:r>
            <w:r w:rsidR="00311B5B">
              <w:rPr>
                <w:color w:val="202020"/>
                <w:sz w:val="24"/>
                <w:szCs w:val="24"/>
              </w:rPr>
              <w:t xml:space="preserve">should </w:t>
            </w:r>
            <w:r w:rsidR="00311B5B" w:rsidRPr="00143768">
              <w:rPr>
                <w:i/>
                <w:color w:val="202020"/>
                <w:sz w:val="24"/>
                <w:szCs w:val="24"/>
              </w:rPr>
              <w:t>share out loud</w:t>
            </w:r>
            <w:r w:rsidR="00311B5B">
              <w:rPr>
                <w:color w:val="202020"/>
                <w:sz w:val="24"/>
                <w:szCs w:val="24"/>
              </w:rPr>
              <w:t xml:space="preserve"> how they will write their paragraph to integrate texts. Partners can help count sentences to make sure students are writing a complete paragraph (about 5 sentences).</w:t>
            </w:r>
            <w:r>
              <w:rPr>
                <w:color w:val="202020"/>
                <w:sz w:val="24"/>
                <w:szCs w:val="24"/>
              </w:rPr>
              <w:t xml:space="preserve"> </w:t>
            </w:r>
          </w:p>
        </w:tc>
      </w:tr>
      <w:tr w:rsidR="00822506" w:rsidRPr="001D7B6F" w:rsidTr="00EE7D0E">
        <w:trPr>
          <w:trHeight w:val="440"/>
          <w:jc w:val="center"/>
        </w:trPr>
        <w:tc>
          <w:tcPr>
            <w:tcW w:w="1345" w:type="dxa"/>
            <w:shd w:val="clear" w:color="auto" w:fill="D9D9D9" w:themeFill="background1" w:themeFillShade="D9"/>
            <w:vAlign w:val="center"/>
          </w:tcPr>
          <w:p w:rsidR="00822506" w:rsidRDefault="00822506" w:rsidP="00FC6AB9">
            <w:pPr>
              <w:jc w:val="center"/>
              <w:rPr>
                <w:b/>
                <w:color w:val="202020"/>
                <w:sz w:val="24"/>
                <w:szCs w:val="24"/>
              </w:rPr>
            </w:pPr>
            <w:r>
              <w:rPr>
                <w:b/>
                <w:color w:val="202020"/>
                <w:sz w:val="24"/>
                <w:szCs w:val="24"/>
              </w:rPr>
              <w:t>Assess</w:t>
            </w:r>
          </w:p>
          <w:p w:rsidR="007F1E34" w:rsidRPr="001D7B6F" w:rsidRDefault="003E5DD2" w:rsidP="00FC6AB9">
            <w:pPr>
              <w:jc w:val="center"/>
              <w:rPr>
                <w:b/>
                <w:color w:val="202020"/>
                <w:sz w:val="24"/>
                <w:szCs w:val="24"/>
              </w:rPr>
            </w:pPr>
            <w:r>
              <w:rPr>
                <w:b/>
                <w:color w:val="202020"/>
                <w:sz w:val="24"/>
                <w:szCs w:val="24"/>
              </w:rPr>
              <w:t>1</w:t>
            </w:r>
            <w:r w:rsidR="00CD581A">
              <w:rPr>
                <w:b/>
                <w:color w:val="202020"/>
                <w:sz w:val="24"/>
                <w:szCs w:val="24"/>
              </w:rPr>
              <w:t>5</w:t>
            </w:r>
            <w:r w:rsidR="007F1E34">
              <w:rPr>
                <w:b/>
                <w:color w:val="202020"/>
                <w:sz w:val="24"/>
                <w:szCs w:val="24"/>
              </w:rPr>
              <w:t xml:space="preserve"> min. </w:t>
            </w:r>
          </w:p>
        </w:tc>
        <w:tc>
          <w:tcPr>
            <w:tcW w:w="9560" w:type="dxa"/>
          </w:tcPr>
          <w:p w:rsidR="00795F8D" w:rsidRDefault="00F31407" w:rsidP="007D5147">
            <w:pPr>
              <w:rPr>
                <w:b/>
                <w:color w:val="202020"/>
                <w:sz w:val="24"/>
                <w:szCs w:val="24"/>
              </w:rPr>
            </w:pPr>
            <w:r>
              <w:rPr>
                <w:b/>
                <w:color w:val="202020"/>
                <w:sz w:val="24"/>
                <w:szCs w:val="24"/>
              </w:rPr>
              <w:t xml:space="preserve">WRITE about how to integrate texts. </w:t>
            </w:r>
          </w:p>
          <w:p w:rsidR="007D5147" w:rsidRPr="007D5147" w:rsidRDefault="007D5147" w:rsidP="00F31407">
            <w:pPr>
              <w:pStyle w:val="ListParagraph"/>
              <w:numPr>
                <w:ilvl w:val="0"/>
                <w:numId w:val="18"/>
              </w:numPr>
              <w:rPr>
                <w:b/>
                <w:color w:val="202020"/>
                <w:sz w:val="24"/>
                <w:szCs w:val="24"/>
              </w:rPr>
            </w:pPr>
            <w:r>
              <w:rPr>
                <w:color w:val="202020"/>
                <w:sz w:val="24"/>
                <w:szCs w:val="24"/>
              </w:rPr>
              <w:t xml:space="preserve">Students should </w:t>
            </w:r>
            <w:r w:rsidR="00F31407" w:rsidRPr="00143768">
              <w:rPr>
                <w:i/>
                <w:color w:val="202020"/>
                <w:sz w:val="24"/>
                <w:szCs w:val="24"/>
              </w:rPr>
              <w:t>write</w:t>
            </w:r>
            <w:r w:rsidR="00F31407">
              <w:rPr>
                <w:color w:val="202020"/>
                <w:sz w:val="24"/>
                <w:szCs w:val="24"/>
              </w:rPr>
              <w:t xml:space="preserve"> a paragraph to integrate the texts on the worksheet. Students should write the paragraph as a reporter and</w:t>
            </w:r>
            <w:r w:rsidR="00143768">
              <w:rPr>
                <w:color w:val="202020"/>
                <w:sz w:val="24"/>
                <w:szCs w:val="24"/>
              </w:rPr>
              <w:t xml:space="preserve"> prepare to share</w:t>
            </w:r>
            <w:r w:rsidR="00F31407">
              <w:rPr>
                <w:color w:val="202020"/>
                <w:sz w:val="24"/>
                <w:szCs w:val="24"/>
              </w:rPr>
              <w:t xml:space="preserve"> with the class. </w:t>
            </w:r>
          </w:p>
        </w:tc>
      </w:tr>
      <w:tr w:rsidR="00822506" w:rsidRPr="001D7B6F" w:rsidTr="00EE7D0E">
        <w:trPr>
          <w:trHeight w:val="440"/>
          <w:jc w:val="center"/>
        </w:trPr>
        <w:tc>
          <w:tcPr>
            <w:tcW w:w="1345" w:type="dxa"/>
            <w:shd w:val="clear" w:color="auto" w:fill="D9D9D9" w:themeFill="background1" w:themeFillShade="D9"/>
            <w:vAlign w:val="center"/>
          </w:tcPr>
          <w:p w:rsidR="00822506" w:rsidRDefault="00822506" w:rsidP="00FC6AB9">
            <w:pPr>
              <w:jc w:val="center"/>
              <w:rPr>
                <w:b/>
                <w:color w:val="202020"/>
                <w:sz w:val="24"/>
                <w:szCs w:val="24"/>
              </w:rPr>
            </w:pPr>
            <w:r>
              <w:rPr>
                <w:b/>
                <w:color w:val="202020"/>
                <w:sz w:val="24"/>
                <w:szCs w:val="24"/>
              </w:rPr>
              <w:t>Wrap-up</w:t>
            </w:r>
          </w:p>
          <w:p w:rsidR="00822506" w:rsidRDefault="00C200B8" w:rsidP="00FC6AB9">
            <w:pPr>
              <w:jc w:val="center"/>
              <w:rPr>
                <w:b/>
                <w:color w:val="202020"/>
                <w:sz w:val="24"/>
                <w:szCs w:val="24"/>
              </w:rPr>
            </w:pPr>
            <w:r>
              <w:rPr>
                <w:b/>
                <w:color w:val="202020"/>
                <w:sz w:val="24"/>
                <w:szCs w:val="24"/>
              </w:rPr>
              <w:t>10</w:t>
            </w:r>
            <w:r w:rsidR="00822506">
              <w:rPr>
                <w:b/>
                <w:color w:val="202020"/>
                <w:sz w:val="24"/>
                <w:szCs w:val="24"/>
              </w:rPr>
              <w:t xml:space="preserve"> min.</w:t>
            </w:r>
          </w:p>
        </w:tc>
        <w:tc>
          <w:tcPr>
            <w:tcW w:w="9560" w:type="dxa"/>
          </w:tcPr>
          <w:p w:rsidR="00795F8D" w:rsidRDefault="007D5147" w:rsidP="007D5147">
            <w:pPr>
              <w:rPr>
                <w:b/>
                <w:color w:val="202020"/>
                <w:sz w:val="24"/>
                <w:szCs w:val="24"/>
              </w:rPr>
            </w:pPr>
            <w:r>
              <w:rPr>
                <w:b/>
                <w:color w:val="202020"/>
                <w:sz w:val="24"/>
                <w:szCs w:val="24"/>
              </w:rPr>
              <w:t xml:space="preserve">Share out. </w:t>
            </w:r>
          </w:p>
          <w:p w:rsidR="007D5147" w:rsidRPr="007D5147" w:rsidRDefault="007D5147" w:rsidP="00F31407">
            <w:pPr>
              <w:pStyle w:val="ListParagraph"/>
              <w:numPr>
                <w:ilvl w:val="0"/>
                <w:numId w:val="18"/>
              </w:numPr>
              <w:rPr>
                <w:b/>
                <w:color w:val="202020"/>
                <w:sz w:val="24"/>
                <w:szCs w:val="24"/>
              </w:rPr>
            </w:pPr>
            <w:r>
              <w:rPr>
                <w:color w:val="202020"/>
                <w:sz w:val="24"/>
                <w:szCs w:val="24"/>
              </w:rPr>
              <w:t xml:space="preserve">Students </w:t>
            </w:r>
            <w:r w:rsidR="00F31407">
              <w:rPr>
                <w:color w:val="202020"/>
                <w:sz w:val="24"/>
                <w:szCs w:val="24"/>
              </w:rPr>
              <w:t>share their paragraph with the class</w:t>
            </w:r>
            <w:r w:rsidR="00143768">
              <w:rPr>
                <w:color w:val="202020"/>
                <w:sz w:val="24"/>
                <w:szCs w:val="24"/>
              </w:rPr>
              <w:t xml:space="preserve"> as if they are a reporter</w:t>
            </w:r>
            <w:r w:rsidR="00F31407">
              <w:rPr>
                <w:color w:val="202020"/>
                <w:sz w:val="24"/>
                <w:szCs w:val="24"/>
              </w:rPr>
              <w:t xml:space="preserve">. If you have a microphone, use it! </w:t>
            </w:r>
            <w:r>
              <w:rPr>
                <w:color w:val="202020"/>
                <w:sz w:val="24"/>
                <w:szCs w:val="24"/>
              </w:rPr>
              <w:t xml:space="preserve"> </w:t>
            </w:r>
          </w:p>
        </w:tc>
      </w:tr>
    </w:tbl>
    <w:p w:rsidR="004C254F" w:rsidRDefault="0033650B" w:rsidP="00D95108">
      <w:pPr>
        <w:jc w:val="center"/>
        <w:rPr>
          <w:b/>
          <w:sz w:val="40"/>
        </w:rPr>
      </w:pPr>
      <w:r>
        <w:rPr>
          <w:b/>
          <w:sz w:val="40"/>
        </w:rPr>
        <w:lastRenderedPageBreak/>
        <w:t>Integrate</w:t>
      </w:r>
      <w:r w:rsidR="0093345D">
        <w:rPr>
          <w:b/>
          <w:sz w:val="40"/>
        </w:rPr>
        <w:t xml:space="preserve"> Texts</w:t>
      </w:r>
    </w:p>
    <w:p w:rsidR="004C254F" w:rsidRDefault="004B2FAA" w:rsidP="00D95108">
      <w:pPr>
        <w:jc w:val="center"/>
        <w:rPr>
          <w:sz w:val="28"/>
          <w:szCs w:val="28"/>
        </w:rPr>
      </w:pPr>
      <w:r>
        <w:rPr>
          <w:sz w:val="28"/>
          <w:szCs w:val="28"/>
        </w:rPr>
        <w:t>Name _________________</w:t>
      </w:r>
      <w:r w:rsidR="004C254F">
        <w:rPr>
          <w:sz w:val="28"/>
          <w:szCs w:val="28"/>
        </w:rPr>
        <w:t>__</w:t>
      </w:r>
      <w:r>
        <w:rPr>
          <w:sz w:val="28"/>
          <w:szCs w:val="28"/>
        </w:rPr>
        <w:t>_________</w:t>
      </w:r>
      <w:r>
        <w:rPr>
          <w:sz w:val="28"/>
          <w:szCs w:val="28"/>
        </w:rPr>
        <w:tab/>
        <w:t>Date _____________</w:t>
      </w:r>
      <w:r w:rsidR="004C254F">
        <w:rPr>
          <w:sz w:val="28"/>
          <w:szCs w:val="28"/>
        </w:rPr>
        <w:t>____</w:t>
      </w:r>
    </w:p>
    <w:tbl>
      <w:tblPr>
        <w:tblStyle w:val="TableGrid"/>
        <w:tblW w:w="10846" w:type="dxa"/>
        <w:tblLook w:val="04A0" w:firstRow="1" w:lastRow="0" w:firstColumn="1" w:lastColumn="0" w:noHBand="0" w:noVBand="1"/>
      </w:tblPr>
      <w:tblGrid>
        <w:gridCol w:w="10846"/>
      </w:tblGrid>
      <w:tr w:rsidR="00C355CC" w:rsidTr="0033650B">
        <w:tc>
          <w:tcPr>
            <w:tcW w:w="10790" w:type="dxa"/>
            <w:shd w:val="clear" w:color="auto" w:fill="D9D9D9" w:themeFill="background1" w:themeFillShade="D9"/>
          </w:tcPr>
          <w:p w:rsidR="00C355CC" w:rsidRDefault="00C355CC" w:rsidP="00C355CC">
            <w:pPr>
              <w:jc w:val="center"/>
              <w:rPr>
                <w:sz w:val="32"/>
                <w:szCs w:val="28"/>
              </w:rPr>
            </w:pPr>
            <w:r w:rsidRPr="00C355CC">
              <w:rPr>
                <w:sz w:val="32"/>
                <w:szCs w:val="28"/>
              </w:rPr>
              <w:t>Topic</w:t>
            </w:r>
            <w:r w:rsidR="0033650B">
              <w:rPr>
                <w:sz w:val="32"/>
                <w:szCs w:val="28"/>
              </w:rPr>
              <w:t>/Subject</w:t>
            </w:r>
            <w:r w:rsidRPr="00C355CC">
              <w:rPr>
                <w:sz w:val="32"/>
                <w:szCs w:val="28"/>
              </w:rPr>
              <w:t>: ____________________________</w:t>
            </w:r>
          </w:p>
          <w:p w:rsidR="00C355CC" w:rsidRPr="00C355CC" w:rsidRDefault="00C355CC" w:rsidP="00C355CC">
            <w:pPr>
              <w:jc w:val="center"/>
              <w:rPr>
                <w:sz w:val="16"/>
                <w:szCs w:val="16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433"/>
        <w:tblW w:w="10871" w:type="dxa"/>
        <w:tblLook w:val="04A0" w:firstRow="1" w:lastRow="0" w:firstColumn="1" w:lastColumn="0" w:noHBand="0" w:noVBand="1"/>
      </w:tblPr>
      <w:tblGrid>
        <w:gridCol w:w="5412"/>
        <w:gridCol w:w="5459"/>
      </w:tblGrid>
      <w:tr w:rsidR="0033650B" w:rsidTr="0033650B">
        <w:trPr>
          <w:trHeight w:val="272"/>
        </w:trPr>
        <w:tc>
          <w:tcPr>
            <w:tcW w:w="5412" w:type="dxa"/>
            <w:shd w:val="clear" w:color="auto" w:fill="D9D9D9" w:themeFill="background1" w:themeFillShade="D9"/>
          </w:tcPr>
          <w:p w:rsidR="0033650B" w:rsidRDefault="0033650B" w:rsidP="0033650B">
            <w:pPr>
              <w:jc w:val="center"/>
              <w:rPr>
                <w:sz w:val="40"/>
                <w:szCs w:val="28"/>
              </w:rPr>
            </w:pPr>
            <w:r w:rsidRPr="00C355CC">
              <w:rPr>
                <w:sz w:val="40"/>
                <w:szCs w:val="28"/>
              </w:rPr>
              <w:t>Article #1</w:t>
            </w:r>
            <w:r>
              <w:rPr>
                <w:sz w:val="40"/>
                <w:szCs w:val="28"/>
              </w:rPr>
              <w:t>:</w:t>
            </w:r>
          </w:p>
          <w:p w:rsidR="0033650B" w:rsidRPr="00C355CC" w:rsidRDefault="0033650B" w:rsidP="0033650B">
            <w:pPr>
              <w:jc w:val="center"/>
              <w:rPr>
                <w:sz w:val="40"/>
                <w:szCs w:val="28"/>
              </w:rPr>
            </w:pPr>
            <w:r>
              <w:rPr>
                <w:sz w:val="40"/>
                <w:szCs w:val="28"/>
              </w:rPr>
              <w:t>__________________________</w:t>
            </w:r>
          </w:p>
        </w:tc>
        <w:tc>
          <w:tcPr>
            <w:tcW w:w="5459" w:type="dxa"/>
            <w:shd w:val="clear" w:color="auto" w:fill="D9D9D9" w:themeFill="background1" w:themeFillShade="D9"/>
          </w:tcPr>
          <w:p w:rsidR="0033650B" w:rsidRPr="00C355CC" w:rsidRDefault="0033650B" w:rsidP="0033650B">
            <w:pPr>
              <w:jc w:val="center"/>
              <w:rPr>
                <w:sz w:val="40"/>
                <w:szCs w:val="28"/>
              </w:rPr>
            </w:pPr>
            <w:r w:rsidRPr="00C355CC">
              <w:rPr>
                <w:sz w:val="40"/>
                <w:szCs w:val="28"/>
              </w:rPr>
              <w:t>Article #2</w:t>
            </w:r>
            <w:r>
              <w:rPr>
                <w:sz w:val="40"/>
                <w:szCs w:val="28"/>
              </w:rPr>
              <w:t xml:space="preserve">: </w:t>
            </w:r>
            <w:r>
              <w:rPr>
                <w:sz w:val="40"/>
                <w:szCs w:val="28"/>
              </w:rPr>
              <w:br/>
              <w:t>__________________________</w:t>
            </w:r>
          </w:p>
        </w:tc>
      </w:tr>
      <w:tr w:rsidR="0033650B" w:rsidTr="0033650B">
        <w:trPr>
          <w:trHeight w:val="4569"/>
        </w:trPr>
        <w:tc>
          <w:tcPr>
            <w:tcW w:w="5412" w:type="dxa"/>
          </w:tcPr>
          <w:p w:rsidR="0033650B" w:rsidRDefault="0033650B" w:rsidP="003365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59" w:type="dxa"/>
          </w:tcPr>
          <w:p w:rsidR="0033650B" w:rsidRDefault="0033650B" w:rsidP="0033650B">
            <w:pPr>
              <w:jc w:val="center"/>
              <w:rPr>
                <w:sz w:val="28"/>
                <w:szCs w:val="28"/>
              </w:rPr>
            </w:pPr>
          </w:p>
        </w:tc>
      </w:tr>
    </w:tbl>
    <w:p w:rsidR="00C355CC" w:rsidRPr="00EE3AB5" w:rsidRDefault="0033650B" w:rsidP="0033650B">
      <w:pPr>
        <w:rPr>
          <w:sz w:val="32"/>
          <w:szCs w:val="28"/>
        </w:rPr>
      </w:pPr>
      <w:r w:rsidRPr="00EE3AB5">
        <w:rPr>
          <w:sz w:val="32"/>
          <w:szCs w:val="28"/>
        </w:rPr>
        <w:t xml:space="preserve">After reading the articles, make notes about the main points here: </w:t>
      </w:r>
    </w:p>
    <w:p w:rsidR="004C254F" w:rsidRDefault="00EE3AB5" w:rsidP="00232C4D">
      <w:pPr>
        <w:rPr>
          <w:sz w:val="32"/>
        </w:rPr>
      </w:pPr>
      <w:r>
        <w:rPr>
          <w:noProof/>
          <w:sz w:val="32"/>
        </w:rPr>
        <w:drawing>
          <wp:anchor distT="0" distB="0" distL="114300" distR="114300" simplePos="0" relativeHeight="251658240" behindDoc="0" locked="0" layoutInCell="1" allowOverlap="1" wp14:anchorId="03A0CC62" wp14:editId="4ACD7722">
            <wp:simplePos x="0" y="0"/>
            <wp:positionH relativeFrom="column">
              <wp:posOffset>6346190</wp:posOffset>
            </wp:positionH>
            <wp:positionV relativeFrom="paragraph">
              <wp:posOffset>3589019</wp:posOffset>
            </wp:positionV>
            <wp:extent cx="621104" cy="1242207"/>
            <wp:effectExtent l="285750" t="76200" r="217170" b="723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icrophone_tv[1]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817083">
                      <a:off x="0" y="0"/>
                      <a:ext cx="621104" cy="12422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650B" w:rsidRPr="0033650B">
        <w:rPr>
          <w:sz w:val="32"/>
        </w:rPr>
        <w:t xml:space="preserve"> Prepare to report! Integrate the texts to prepare a news report.</w:t>
      </w:r>
    </w:p>
    <w:p w:rsidR="0033650B" w:rsidRPr="0033650B" w:rsidRDefault="0033650B" w:rsidP="00232C4D">
      <w:pPr>
        <w:rPr>
          <w:sz w:val="32"/>
        </w:rPr>
      </w:pPr>
      <w:r>
        <w:rPr>
          <w:sz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33650B" w:rsidRPr="0033650B" w:rsidSect="00D95108">
      <w:footerReference w:type="default" r:id="rId9"/>
      <w:footerReference w:type="firs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67B4" w:rsidRDefault="001A67B4" w:rsidP="00C224AD">
      <w:pPr>
        <w:spacing w:after="0" w:line="240" w:lineRule="auto"/>
      </w:pPr>
      <w:r>
        <w:separator/>
      </w:r>
    </w:p>
  </w:endnote>
  <w:endnote w:type="continuationSeparator" w:id="0">
    <w:p w:rsidR="001A67B4" w:rsidRDefault="001A67B4" w:rsidP="00C22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24AD" w:rsidRDefault="0087614C">
    <w:pPr>
      <w:pStyle w:val="Footer"/>
    </w:pPr>
    <w:r>
      <w:t xml:space="preserve">      </w:t>
    </w:r>
    <w:r w:rsidR="00197B46">
      <w:t>CCSS ELA RI.9</w:t>
    </w:r>
  </w:p>
  <w:tbl>
    <w:tblPr>
      <w:tblStyle w:val="TableGrid"/>
      <w:tblW w:w="10170" w:type="dxa"/>
      <w:tblInd w:w="310" w:type="dxa"/>
      <w:tblLook w:val="04A0" w:firstRow="1" w:lastRow="0" w:firstColumn="1" w:lastColumn="0" w:noHBand="0" w:noVBand="1"/>
    </w:tblPr>
    <w:tblGrid>
      <w:gridCol w:w="3571"/>
      <w:gridCol w:w="3117"/>
      <w:gridCol w:w="3482"/>
    </w:tblGrid>
    <w:tr w:rsidR="00DA445C" w:rsidRPr="00C224AD" w:rsidTr="0040642B">
      <w:tc>
        <w:tcPr>
          <w:tcW w:w="3571" w:type="dxa"/>
          <w:shd w:val="clear" w:color="auto" w:fill="D9D9D9" w:themeFill="background1" w:themeFillShade="D9"/>
        </w:tcPr>
        <w:p w:rsidR="00DA445C" w:rsidRPr="004C3D2A" w:rsidRDefault="00DA445C" w:rsidP="00DA445C">
          <w:pPr>
            <w:pStyle w:val="Footer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3</w:t>
          </w:r>
        </w:p>
      </w:tc>
      <w:tc>
        <w:tcPr>
          <w:tcW w:w="3117" w:type="dxa"/>
          <w:shd w:val="clear" w:color="auto" w:fill="D9D9D9" w:themeFill="background1" w:themeFillShade="D9"/>
        </w:tcPr>
        <w:p w:rsidR="00DA445C" w:rsidRPr="004C3D2A" w:rsidRDefault="00DA445C" w:rsidP="00DA445C">
          <w:pPr>
            <w:pStyle w:val="Footer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4</w:t>
          </w:r>
        </w:p>
      </w:tc>
      <w:tc>
        <w:tcPr>
          <w:tcW w:w="3482" w:type="dxa"/>
          <w:shd w:val="clear" w:color="auto" w:fill="D9D9D9" w:themeFill="background1" w:themeFillShade="D9"/>
        </w:tcPr>
        <w:p w:rsidR="00DA445C" w:rsidRPr="004C3D2A" w:rsidRDefault="00DA445C" w:rsidP="00DA445C">
          <w:pPr>
            <w:pStyle w:val="Footer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5</w:t>
          </w:r>
        </w:p>
      </w:tc>
    </w:tr>
    <w:tr w:rsidR="00DA445C" w:rsidRPr="00C224AD" w:rsidTr="0040642B">
      <w:trPr>
        <w:trHeight w:val="683"/>
      </w:trPr>
      <w:tc>
        <w:tcPr>
          <w:tcW w:w="3571" w:type="dxa"/>
        </w:tcPr>
        <w:p w:rsidR="00DA445C" w:rsidRPr="00221D19" w:rsidRDefault="00DA445C" w:rsidP="00DA445C">
          <w:pPr>
            <w:rPr>
              <w:sz w:val="18"/>
            </w:rPr>
          </w:pPr>
          <w:r w:rsidRPr="00221D19">
            <w:rPr>
              <w:sz w:val="18"/>
            </w:rPr>
            <w:t>Compare and contrast the most important points and key details presented in two texts on the same topic.</w:t>
          </w:r>
        </w:p>
      </w:tc>
      <w:tc>
        <w:tcPr>
          <w:tcW w:w="3117" w:type="dxa"/>
        </w:tcPr>
        <w:p w:rsidR="00DA445C" w:rsidRPr="00221D19" w:rsidRDefault="00DA445C" w:rsidP="00DA445C">
          <w:pPr>
            <w:rPr>
              <w:sz w:val="18"/>
            </w:rPr>
          </w:pPr>
          <w:r w:rsidRPr="00221D19">
            <w:rPr>
              <w:sz w:val="18"/>
            </w:rPr>
            <w:t>Integrate information from two texts on the same topic in order to write or speak about the subject knowledgeably.</w:t>
          </w:r>
        </w:p>
      </w:tc>
      <w:tc>
        <w:tcPr>
          <w:tcW w:w="3482" w:type="dxa"/>
        </w:tcPr>
        <w:p w:rsidR="00DA445C" w:rsidRPr="00221D19" w:rsidRDefault="00DA445C" w:rsidP="00DA445C">
          <w:pPr>
            <w:rPr>
              <w:sz w:val="18"/>
            </w:rPr>
          </w:pPr>
          <w:r w:rsidRPr="00221D19">
            <w:rPr>
              <w:sz w:val="18"/>
            </w:rPr>
            <w:t>Integrate information from several texts on the same topic in order to write or speak about the subject knowledgeably.</w:t>
          </w:r>
        </w:p>
      </w:tc>
    </w:tr>
  </w:tbl>
  <w:p w:rsidR="00C224AD" w:rsidRDefault="004439F9">
    <w:pPr>
      <w:pStyle w:val="Footer"/>
    </w:pPr>
    <w:r>
      <w:tab/>
    </w:r>
    <w:r>
      <w:tab/>
    </w:r>
    <w:r w:rsidR="0087614C">
      <w:t xml:space="preserve">         </w:t>
    </w:r>
    <w:r w:rsidRPr="004439F9">
      <w:rPr>
        <w:sz w:val="20"/>
      </w:rPr>
      <w:t>Inspiremykids.com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113" w:rsidRDefault="00A90113">
    <w:pPr>
      <w:pStyle w:val="Footer"/>
    </w:pPr>
    <w:r>
      <w:tab/>
    </w:r>
    <w:r>
      <w:tab/>
      <w:t xml:space="preserve">   </w:t>
    </w:r>
    <w:r w:rsidRPr="00A90113">
      <w:rPr>
        <w:sz w:val="20"/>
      </w:rPr>
      <w:t>Inspiremykids.com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67B4" w:rsidRDefault="001A67B4" w:rsidP="00C224AD">
      <w:pPr>
        <w:spacing w:after="0" w:line="240" w:lineRule="auto"/>
      </w:pPr>
      <w:r>
        <w:separator/>
      </w:r>
    </w:p>
  </w:footnote>
  <w:footnote w:type="continuationSeparator" w:id="0">
    <w:p w:rsidR="001A67B4" w:rsidRDefault="001A67B4" w:rsidP="00C224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B6AC9"/>
    <w:multiLevelType w:val="hybridMultilevel"/>
    <w:tmpl w:val="FC061C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2187DF5"/>
    <w:multiLevelType w:val="hybridMultilevel"/>
    <w:tmpl w:val="D0980E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6F3477E"/>
    <w:multiLevelType w:val="hybridMultilevel"/>
    <w:tmpl w:val="D17ABB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16619CB"/>
    <w:multiLevelType w:val="hybridMultilevel"/>
    <w:tmpl w:val="7716E8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2533F3A"/>
    <w:multiLevelType w:val="hybridMultilevel"/>
    <w:tmpl w:val="28C0B1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7042710"/>
    <w:multiLevelType w:val="hybridMultilevel"/>
    <w:tmpl w:val="B3543506"/>
    <w:lvl w:ilvl="0" w:tplc="15DA9D14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E07908"/>
    <w:multiLevelType w:val="hybridMultilevel"/>
    <w:tmpl w:val="E03C06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3782F98"/>
    <w:multiLevelType w:val="hybridMultilevel"/>
    <w:tmpl w:val="AA786D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CC876F6"/>
    <w:multiLevelType w:val="hybridMultilevel"/>
    <w:tmpl w:val="A7C244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C45377"/>
    <w:multiLevelType w:val="hybridMultilevel"/>
    <w:tmpl w:val="7938F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F966BC"/>
    <w:multiLevelType w:val="hybridMultilevel"/>
    <w:tmpl w:val="18F02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41343E"/>
    <w:multiLevelType w:val="hybridMultilevel"/>
    <w:tmpl w:val="574A3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7511F4"/>
    <w:multiLevelType w:val="hybridMultilevel"/>
    <w:tmpl w:val="99EA4D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39221B2"/>
    <w:multiLevelType w:val="hybridMultilevel"/>
    <w:tmpl w:val="E94A3D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4DD508D"/>
    <w:multiLevelType w:val="hybridMultilevel"/>
    <w:tmpl w:val="FADC95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59E366A"/>
    <w:multiLevelType w:val="hybridMultilevel"/>
    <w:tmpl w:val="366C5E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9871B4"/>
    <w:multiLevelType w:val="hybridMultilevel"/>
    <w:tmpl w:val="618EF1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536DBB"/>
    <w:multiLevelType w:val="hybridMultilevel"/>
    <w:tmpl w:val="C8DAE6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17"/>
  </w:num>
  <w:num w:numId="4">
    <w:abstractNumId w:val="6"/>
  </w:num>
  <w:num w:numId="5">
    <w:abstractNumId w:val="7"/>
  </w:num>
  <w:num w:numId="6">
    <w:abstractNumId w:val="15"/>
  </w:num>
  <w:num w:numId="7">
    <w:abstractNumId w:val="3"/>
  </w:num>
  <w:num w:numId="8">
    <w:abstractNumId w:val="2"/>
  </w:num>
  <w:num w:numId="9">
    <w:abstractNumId w:val="12"/>
  </w:num>
  <w:num w:numId="10">
    <w:abstractNumId w:val="1"/>
  </w:num>
  <w:num w:numId="11">
    <w:abstractNumId w:val="4"/>
  </w:num>
  <w:num w:numId="12">
    <w:abstractNumId w:val="5"/>
  </w:num>
  <w:num w:numId="13">
    <w:abstractNumId w:val="0"/>
  </w:num>
  <w:num w:numId="14">
    <w:abstractNumId w:val="13"/>
  </w:num>
  <w:num w:numId="15">
    <w:abstractNumId w:val="14"/>
  </w:num>
  <w:num w:numId="16">
    <w:abstractNumId w:val="9"/>
  </w:num>
  <w:num w:numId="17">
    <w:abstractNumId w:val="10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4AD"/>
    <w:rsid w:val="00040644"/>
    <w:rsid w:val="000631BB"/>
    <w:rsid w:val="000776BF"/>
    <w:rsid w:val="000A40E3"/>
    <w:rsid w:val="00143768"/>
    <w:rsid w:val="00156936"/>
    <w:rsid w:val="00197B46"/>
    <w:rsid w:val="001A67B4"/>
    <w:rsid w:val="00221D19"/>
    <w:rsid w:val="00232C4D"/>
    <w:rsid w:val="0025540F"/>
    <w:rsid w:val="002707A5"/>
    <w:rsid w:val="00286DA6"/>
    <w:rsid w:val="002D1731"/>
    <w:rsid w:val="00307159"/>
    <w:rsid w:val="00311B5B"/>
    <w:rsid w:val="0033650B"/>
    <w:rsid w:val="003C3021"/>
    <w:rsid w:val="003E5DD2"/>
    <w:rsid w:val="003E650B"/>
    <w:rsid w:val="0040642B"/>
    <w:rsid w:val="004439F9"/>
    <w:rsid w:val="004A1679"/>
    <w:rsid w:val="004B2FAA"/>
    <w:rsid w:val="004C254F"/>
    <w:rsid w:val="004C3D2A"/>
    <w:rsid w:val="004F515C"/>
    <w:rsid w:val="00573143"/>
    <w:rsid w:val="005D58DD"/>
    <w:rsid w:val="00602350"/>
    <w:rsid w:val="00654BFF"/>
    <w:rsid w:val="00655E29"/>
    <w:rsid w:val="006672B7"/>
    <w:rsid w:val="006B5A92"/>
    <w:rsid w:val="00700291"/>
    <w:rsid w:val="007261DC"/>
    <w:rsid w:val="00755F1F"/>
    <w:rsid w:val="00771355"/>
    <w:rsid w:val="007954A8"/>
    <w:rsid w:val="00795F8D"/>
    <w:rsid w:val="007D5147"/>
    <w:rsid w:val="007F1E34"/>
    <w:rsid w:val="00822506"/>
    <w:rsid w:val="00843D4C"/>
    <w:rsid w:val="0087614C"/>
    <w:rsid w:val="008A13E9"/>
    <w:rsid w:val="00913C88"/>
    <w:rsid w:val="0093345D"/>
    <w:rsid w:val="00970918"/>
    <w:rsid w:val="009C2382"/>
    <w:rsid w:val="00A60ECF"/>
    <w:rsid w:val="00A90113"/>
    <w:rsid w:val="00AD6EC0"/>
    <w:rsid w:val="00B013D7"/>
    <w:rsid w:val="00B957B5"/>
    <w:rsid w:val="00BC5CD0"/>
    <w:rsid w:val="00BF1C28"/>
    <w:rsid w:val="00C200B8"/>
    <w:rsid w:val="00C224AD"/>
    <w:rsid w:val="00C355CC"/>
    <w:rsid w:val="00CB1FB9"/>
    <w:rsid w:val="00CD581A"/>
    <w:rsid w:val="00D01F52"/>
    <w:rsid w:val="00D95108"/>
    <w:rsid w:val="00DA445C"/>
    <w:rsid w:val="00DA631F"/>
    <w:rsid w:val="00E6180A"/>
    <w:rsid w:val="00EB625C"/>
    <w:rsid w:val="00EE3AB5"/>
    <w:rsid w:val="00EE7D0E"/>
    <w:rsid w:val="00F01085"/>
    <w:rsid w:val="00F31407"/>
    <w:rsid w:val="00F35F12"/>
    <w:rsid w:val="00F47560"/>
    <w:rsid w:val="00F52E7C"/>
    <w:rsid w:val="00F65D7E"/>
    <w:rsid w:val="00F81111"/>
    <w:rsid w:val="00F90BFD"/>
    <w:rsid w:val="00FD3716"/>
    <w:rsid w:val="00FF4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8F09C60-0316-4419-AF3B-61A38EEB9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24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24AD"/>
  </w:style>
  <w:style w:type="paragraph" w:styleId="Footer">
    <w:name w:val="footer"/>
    <w:basedOn w:val="Normal"/>
    <w:link w:val="FooterChar"/>
    <w:uiPriority w:val="99"/>
    <w:unhideWhenUsed/>
    <w:rsid w:val="00C224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24AD"/>
  </w:style>
  <w:style w:type="table" w:styleId="TableGrid">
    <w:name w:val="Table Grid"/>
    <w:basedOn w:val="TableNormal"/>
    <w:uiPriority w:val="39"/>
    <w:rsid w:val="00C224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D6EC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6E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9964D3-B233-436F-8FE6-FCEE6EB9B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Stella</dc:creator>
  <cp:keywords/>
  <dc:description/>
  <cp:lastModifiedBy>Mike Stutman</cp:lastModifiedBy>
  <cp:revision>2</cp:revision>
  <dcterms:created xsi:type="dcterms:W3CDTF">2015-07-07T09:03:00Z</dcterms:created>
  <dcterms:modified xsi:type="dcterms:W3CDTF">2015-07-07T09:03:00Z</dcterms:modified>
</cp:coreProperties>
</file>